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9B9" w:rsidRDefault="00FF59B9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…………………………………………………………………………..……                 </w:t>
      </w:r>
    </w:p>
    <w:p w:rsidR="001C1F32" w:rsidRDefault="001C1F32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(imię i nazwisko wnioskodawcy – rodzica kandydata)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:rsidR="001C1F32" w:rsidRDefault="001C1F32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(adres do korespondencji w sprawach  rekrutacji)</w:t>
      </w:r>
    </w:p>
    <w:p w:rsidR="001C1F32" w:rsidRDefault="001C1F32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  <w:r>
        <w:rPr>
          <w:rFonts w:ascii="Calibri" w:hAnsi="Calibri"/>
          <w:b/>
          <w:sz w:val="22"/>
          <w:szCs w:val="22"/>
        </w:rPr>
        <w:tab/>
      </w:r>
      <w:r w:rsidR="001A6428">
        <w:rPr>
          <w:rFonts w:ascii="Calibri" w:hAnsi="Calibri"/>
          <w:b/>
          <w:sz w:val="22"/>
          <w:szCs w:val="22"/>
        </w:rPr>
        <w:t xml:space="preserve"> Pan Ryszard Dziura</w:t>
      </w:r>
    </w:p>
    <w:p w:rsidR="00515C03" w:rsidRDefault="00515C03" w:rsidP="00515C03">
      <w:pPr>
        <w:ind w:left="708" w:firstLine="708"/>
        <w:jc w:val="right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Dyrektor</w:t>
      </w:r>
    </w:p>
    <w:p w:rsidR="001A6428" w:rsidRDefault="00515C03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</w:t>
      </w:r>
      <w:r w:rsidR="00FF59B9">
        <w:rPr>
          <w:rFonts w:ascii="Calibri" w:hAnsi="Calibri"/>
          <w:sz w:val="22"/>
          <w:szCs w:val="22"/>
        </w:rPr>
        <w:t>blicznej Szkoły Podstawowej</w:t>
      </w:r>
      <w:r w:rsidR="00FF59B9">
        <w:rPr>
          <w:rFonts w:ascii="Calibri" w:hAnsi="Calibri"/>
          <w:sz w:val="22"/>
          <w:szCs w:val="22"/>
        </w:rPr>
        <w:br/>
        <w:t xml:space="preserve">im. </w:t>
      </w:r>
      <w:r w:rsidR="001A6428">
        <w:rPr>
          <w:rFonts w:ascii="Calibri" w:hAnsi="Calibri"/>
          <w:sz w:val="22"/>
          <w:szCs w:val="22"/>
        </w:rPr>
        <w:t xml:space="preserve">Braci Andrzeja i Józefa Załuskich </w:t>
      </w:r>
    </w:p>
    <w:p w:rsidR="001A6428" w:rsidRDefault="001A6428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Jedlance</w:t>
      </w:r>
    </w:p>
    <w:p w:rsidR="001C1F32" w:rsidRDefault="001A6428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Jedlanka 52, 26-660 Jedlińsk</w:t>
      </w:r>
      <w:r w:rsidR="001C1F32">
        <w:rPr>
          <w:rFonts w:ascii="Calibri" w:hAnsi="Calibri"/>
          <w:b/>
          <w:sz w:val="22"/>
          <w:szCs w:val="22"/>
        </w:rPr>
        <w:br/>
      </w:r>
    </w:p>
    <w:p w:rsidR="001C1F32" w:rsidRDefault="001C1F32">
      <w:pPr>
        <w:numPr>
          <w:ilvl w:val="0"/>
          <w:numId w:val="1"/>
        </w:numPr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Wniosek o przyjęcie dziecka do publicznego</w:t>
      </w:r>
    </w:p>
    <w:p w:rsidR="001C1F32" w:rsidRDefault="001C1F3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przedszkola, oddziału przedszkolnego przy szkole, innej formy wychowania przedszkolnego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"/>
      </w:r>
      <w:r w:rsidR="001A6428">
        <w:rPr>
          <w:rFonts w:ascii="Calibri" w:hAnsi="Calibri"/>
          <w:b/>
          <w:sz w:val="22"/>
          <w:szCs w:val="22"/>
        </w:rPr>
        <w:t xml:space="preserve"> na rok szkolny</w:t>
      </w:r>
      <w:r w:rsidR="00FC08B7">
        <w:rPr>
          <w:rFonts w:ascii="Calibri" w:hAnsi="Calibri"/>
          <w:b/>
          <w:sz w:val="22"/>
          <w:szCs w:val="22"/>
        </w:rPr>
        <w:t xml:space="preserve"> 2021/2022</w:t>
      </w:r>
      <w:bookmarkStart w:id="0" w:name="_GoBack"/>
      <w:bookmarkEnd w:id="0"/>
    </w:p>
    <w:p w:rsidR="001A6428" w:rsidRDefault="001A6428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(spoza obwodu)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osobowe kandydata i rodziców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2"/>
      </w:r>
      <w:r>
        <w:rPr>
          <w:rFonts w:ascii="Calibri" w:hAnsi="Calibri"/>
          <w:b/>
          <w:sz w:val="22"/>
          <w:szCs w:val="22"/>
        </w:rPr>
        <w:t>:</w:t>
      </w:r>
    </w:p>
    <w:p w:rsidR="001C1F32" w:rsidRDefault="001C1F32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(Tabelę należy wypełnić komputerowo lub czytelnie literami drukowanymi)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4172"/>
        <w:gridCol w:w="734"/>
        <w:gridCol w:w="2387"/>
        <w:gridCol w:w="1614"/>
      </w:tblGrid>
      <w:tr w:rsidR="001C1F32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urodzenia kandydata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PESEL kandydata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w przypadku braku PESEL serię i numer paszportu  lub innego dokumentu potwierdzającego tożsamość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Imię/imiona i nazwiska rodziców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Adres miejsca zamieszkania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rodziców i kandydata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3"/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kod pocztowy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miejscowość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ulica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numer domu /numer mieszkania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 i numery telefonów rodziców kandydata - o ile je posiadają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matki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ojca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telefon do kontaktu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adres poczty elektronicznej</w:t>
            </w:r>
          </w:p>
        </w:tc>
        <w:tc>
          <w:tcPr>
            <w:tcW w:w="1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1C1F32">
      <w:pPr>
        <w:ind w:left="720"/>
        <w:jc w:val="both"/>
        <w:rPr>
          <w:rFonts w:ascii="Calibri" w:hAnsi="Calibri"/>
          <w:i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Informacja o złożeniu wniosku o przyjęcie kandydata do publicznych jednostek prowadzących wychowanie przedszkolne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4"/>
      </w:r>
    </w:p>
    <w:p w:rsidR="001C1F32" w:rsidRDefault="001C1F32">
      <w:pPr>
        <w:ind w:left="1800"/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>
        <w:rPr>
          <w:rStyle w:val="Odwoanieprzypisudolnego"/>
          <w:rFonts w:ascii="Calibri" w:hAnsi="Calibri"/>
          <w:sz w:val="22"/>
          <w:szCs w:val="22"/>
        </w:rPr>
        <w:footnoteReference w:id="5"/>
      </w:r>
      <w:r>
        <w:rPr>
          <w:rFonts w:ascii="Calibri" w:hAnsi="Calibri"/>
          <w:sz w:val="22"/>
          <w:szCs w:val="22"/>
        </w:rPr>
        <w:t>.</w:t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Pierwszy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C1F32" w:rsidRDefault="001C1F32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Drugi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C1F32" w:rsidRDefault="001C1F32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>
      <w:pPr>
        <w:numPr>
          <w:ilvl w:val="0"/>
          <w:numId w:val="2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Trzeci wybór</w:t>
      </w:r>
    </w:p>
    <w:p w:rsidR="001C1F32" w:rsidRDefault="001C1F32">
      <w:pPr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1C1F32" w:rsidRDefault="001C1F32">
      <w:pPr>
        <w:ind w:left="720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(nazwa i adres przedszkola)</w:t>
      </w: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 Informacja o spełnianiu kryteriów określonych w ustawie Prawo oświatowe i załącznikach do wniosku potwierdzających ich spełnianie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6"/>
      </w: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4962"/>
        <w:gridCol w:w="1701"/>
      </w:tblGrid>
      <w:tr w:rsidR="001C1F32">
        <w:trPr>
          <w:trHeight w:val="6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potwierdzający spełnianie kryterium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Zgłoszenie kryterium </w:t>
            </w:r>
          </w:p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 oceny  Tak*)</w:t>
            </w: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1C1F32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7"/>
            </w:r>
            <w:r>
              <w:rPr>
                <w:rFonts w:ascii="Calibri" w:hAnsi="Calibri"/>
                <w:sz w:val="22"/>
                <w:szCs w:val="22"/>
              </w:rPr>
              <w:t xml:space="preserve"> o wielodzietności rodziny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obojga rodziców kandydata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Orzeczenia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Niepełnosprawność </w:t>
            </w:r>
          </w:p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Orzeczenie</w:t>
            </w:r>
            <w:r>
              <w:rPr>
                <w:rFonts w:ascii="Calibri" w:hAnsi="Calibri"/>
                <w:sz w:val="22"/>
                <w:szCs w:val="22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3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Samotne wychowywanie kandydata w rodzinie</w:t>
            </w:r>
            <w:r>
              <w:rPr>
                <w:rStyle w:val="Odwoanieprzypisudolnego"/>
                <w:rFonts w:ascii="Calibri" w:hAnsi="Calibri"/>
                <w:sz w:val="22"/>
                <w:szCs w:val="22"/>
              </w:rPr>
              <w:footnoteReference w:id="8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Prawomocny wyrok sądu rodzinnego orzekający rozwód lub separację lub akt zgonu </w:t>
            </w:r>
            <w:r>
              <w:rPr>
                <w:rFonts w:ascii="Calibri" w:hAnsi="Calibri"/>
                <w:b/>
                <w:sz w:val="22"/>
                <w:szCs w:val="22"/>
              </w:rPr>
              <w:t>oraz oświadczenie</w:t>
            </w:r>
            <w:r>
              <w:rPr>
                <w:rStyle w:val="Odwoanieprzypisudolnego"/>
                <w:rFonts w:ascii="Calibri" w:hAnsi="Calibri"/>
                <w:b/>
                <w:sz w:val="22"/>
                <w:szCs w:val="22"/>
              </w:rPr>
              <w:footnoteReference w:id="9"/>
            </w:r>
            <w:r>
              <w:rPr>
                <w:rFonts w:ascii="Calibri" w:hAnsi="Calibri"/>
                <w:sz w:val="22"/>
                <w:szCs w:val="22"/>
              </w:rPr>
              <w:t xml:space="preserve"> o samotnym wychowywaniu dziecka oraz niewychowywaniu żadnego dziecka wspólnie z jego rodzicem </w:t>
            </w:r>
          </w:p>
          <w:p w:rsidR="001C1F32" w:rsidRDefault="001C1F32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Dokument poświadczający</w:t>
            </w:r>
            <w:r>
              <w:rPr>
                <w:rFonts w:ascii="Calibri" w:hAnsi="Calibri"/>
                <w:sz w:val="22"/>
                <w:szCs w:val="22"/>
              </w:rPr>
              <w:t xml:space="preserve">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ind w:right="-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dokumenty</w:t>
      </w:r>
      <w:r>
        <w:rPr>
          <w:rStyle w:val="Odwoanieprzypisudolnego"/>
          <w:rFonts w:ascii="Calibri" w:hAnsi="Calibri"/>
          <w:sz w:val="22"/>
          <w:szCs w:val="22"/>
        </w:rPr>
        <w:footnoteReference w:id="10"/>
      </w:r>
      <w:r>
        <w:rPr>
          <w:rFonts w:ascii="Calibri" w:hAnsi="Calibri"/>
          <w:sz w:val="22"/>
          <w:szCs w:val="22"/>
        </w:rPr>
        <w:t xml:space="preserve"> potwierdzające spełnianie kryterium wymienionego w punkcie ………….</w:t>
      </w:r>
    </w:p>
    <w:p w:rsidR="001C1F32" w:rsidRPr="00F979D7" w:rsidRDefault="001C1F32">
      <w:pPr>
        <w:pStyle w:val="NormalnyWeb"/>
        <w:spacing w:after="0" w:afterAutospacing="0"/>
        <w:jc w:val="both"/>
        <w:rPr>
          <w:sz w:val="22"/>
          <w:szCs w:val="22"/>
        </w:rPr>
      </w:pPr>
      <w:r w:rsidRPr="00F979D7">
        <w:rPr>
          <w:rFonts w:ascii="Calibri" w:hAnsi="Calibri" w:cs="Calibri"/>
          <w:sz w:val="22"/>
          <w:szCs w:val="22"/>
        </w:rPr>
        <w:t>Oświadczenia przedkładane przez rodziców kandydatów, które stanowią dokumenty potwierdzające spełniania kryteriów rekrutacji powinny być złożone pod rygorem odpowiedzialności karnej poprzez podpisanie klauzuli &gt;&gt;Jestem świadomy odpowiedzialności karnej za złożenie fałszywego oświadczenia&lt;&lt;”. Klauzula ta zastępuje pouczenie organu o odpowiedzialności karnej za składanie fałszywych oświadczeń.</w:t>
      </w:r>
    </w:p>
    <w:p w:rsidR="001C1F32" w:rsidRDefault="001C1F32">
      <w:pPr>
        <w:ind w:right="-426"/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ind w:right="-426"/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IV. Informacja o spełnianiu kryteriów ustalonych przez dyrektora w uzgodnieniu  z wójtem/burmistrzem/prezydentem ………………. </w:t>
      </w:r>
      <w:r>
        <w:rPr>
          <w:rStyle w:val="Odwoanieprzypisudolnego"/>
          <w:rFonts w:ascii="Calibri" w:hAnsi="Calibri"/>
          <w:b/>
          <w:sz w:val="22"/>
          <w:szCs w:val="22"/>
        </w:rPr>
        <w:footnoteReference w:id="11"/>
      </w:r>
    </w:p>
    <w:p w:rsidR="001C1F32" w:rsidRDefault="001C1F32">
      <w:pPr>
        <w:jc w:val="both"/>
        <w:rPr>
          <w:rFonts w:ascii="Calibri" w:hAnsi="Calibri"/>
          <w:b/>
          <w:sz w:val="22"/>
          <w:szCs w:val="22"/>
        </w:rPr>
      </w:pPr>
    </w:p>
    <w:p w:rsidR="001C1F32" w:rsidRDefault="001C1F3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*) Jeżeli chcesz by komisja rekrutacyjna wzięła pod uwagę spełnianie danego kryterium, w kolumnie trzeciej tego kryterium, napisz TAK  i dołącz  do wniosku  oświadczenie  potwierdzające spełnianie tego kryterium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6567"/>
        <w:gridCol w:w="2224"/>
      </w:tblGrid>
      <w:tr w:rsidR="001C1F32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L.p.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Kryterium</w:t>
            </w:r>
          </w:p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1C1F32" w:rsidRDefault="001C1F3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Zgłoszenie kryterium do oceny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Tak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t>*)</w:t>
            </w:r>
            <w:r>
              <w:rPr>
                <w:rFonts w:ascii="Calibri" w:hAnsi="Calibri"/>
                <w:b/>
                <w:sz w:val="22"/>
                <w:szCs w:val="22"/>
                <w:vertAlign w:val="superscript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1C1F32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14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C1F32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32" w:rsidRDefault="001C1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1F32" w:rsidRDefault="001C1F32">
      <w:pPr>
        <w:jc w:val="both"/>
        <w:rPr>
          <w:rFonts w:ascii="Calibri" w:hAnsi="Calibri"/>
          <w:sz w:val="22"/>
          <w:szCs w:val="22"/>
        </w:rPr>
      </w:pPr>
    </w:p>
    <w:p w:rsidR="001C1F32" w:rsidRDefault="001C1F32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Spełnianie przez kandydata kryteriów określonych przez dyrektora w uzgodnieniu z organem prowadzącym jest potwierdzane oświadczeniami.</w:t>
      </w:r>
    </w:p>
    <w:p w:rsidR="001C1F32" w:rsidRDefault="001C1F32">
      <w:pPr>
        <w:numPr>
          <w:ilvl w:val="0"/>
          <w:numId w:val="3"/>
        </w:numPr>
        <w:ind w:left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wniosku dołączam  oświadczenia o spełnianiu kryteriów wymienionych w punkcie …………</w:t>
      </w:r>
    </w:p>
    <w:p w:rsidR="001C1F32" w:rsidRDefault="001C1F32">
      <w:pPr>
        <w:widowControl w:val="0"/>
        <w:suppressAutoHyphens/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1C1F32" w:rsidRDefault="001C1F32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POUCZENIE:</w:t>
      </w:r>
    </w:p>
    <w:p w:rsidR="001C1F32" w:rsidRDefault="001C1F32">
      <w:pPr>
        <w:widowControl w:val="0"/>
        <w:suppressAutoHyphens/>
        <w:autoSpaceDE w:val="0"/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Oświadczenia wnioskodawcy:</w:t>
      </w:r>
    </w:p>
    <w:p w:rsidR="001C1F32" w:rsidRDefault="001C1F32">
      <w:pPr>
        <w:widowControl w:val="0"/>
        <w:suppressAutoHyphens/>
        <w:autoSpaceDE w:val="0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NewRomanPSMT" w:hAnsi="Calibri"/>
          <w:sz w:val="22"/>
          <w:szCs w:val="22"/>
        </w:rPr>
        <w:t>Oświadczam</w:t>
      </w:r>
      <w:r>
        <w:rPr>
          <w:rFonts w:ascii="Calibri" w:hAnsi="Calibri"/>
          <w:sz w:val="22"/>
          <w:szCs w:val="22"/>
        </w:rPr>
        <w:t>, że podane we wniosku oraz załącznikach do wniosku dane są zgodne z aktualnym stanem faktycznym</w:t>
      </w:r>
      <w:r>
        <w:rPr>
          <w:rStyle w:val="Odwoanieprzypisudolnego"/>
          <w:rFonts w:ascii="Calibri" w:hAnsi="Calibri"/>
          <w:sz w:val="22"/>
          <w:szCs w:val="22"/>
        </w:rPr>
        <w:footnoteReference w:id="12"/>
      </w:r>
      <w:r>
        <w:rPr>
          <w:rFonts w:ascii="Calibri" w:hAnsi="Calibri"/>
          <w:sz w:val="22"/>
          <w:szCs w:val="22"/>
        </w:rPr>
        <w:t xml:space="preserve">. </w:t>
      </w:r>
    </w:p>
    <w:p w:rsidR="001C1F32" w:rsidRDefault="001C1F32">
      <w:pPr>
        <w:widowControl w:val="0"/>
        <w:suppressAutoHyphens/>
        <w:autoSpaceDE w:val="0"/>
        <w:jc w:val="both"/>
        <w:rPr>
          <w:rFonts w:ascii="Calibri" w:eastAsia="TimesNewRomanPSMT" w:hAnsi="Calibri"/>
          <w:sz w:val="22"/>
          <w:szCs w:val="22"/>
        </w:rPr>
      </w:pPr>
    </w:p>
    <w:p w:rsidR="001C1F32" w:rsidRDefault="001C1F32">
      <w:pPr>
        <w:jc w:val="both"/>
        <w:rPr>
          <w:rFonts w:ascii="Calibri" w:eastAsia="TimesNewRomanPSMT" w:hAnsi="Calibri"/>
          <w:sz w:val="22"/>
          <w:szCs w:val="22"/>
        </w:rPr>
      </w:pPr>
    </w:p>
    <w:p w:rsidR="001C1F32" w:rsidRDefault="001C1F3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1C1F32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515C03" w:rsidRDefault="00515C0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515C03" w:rsidRDefault="00515C0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1C1F32" w:rsidRPr="00515C03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0"/>
          <w:szCs w:val="22"/>
        </w:rPr>
      </w:pPr>
      <w:r w:rsidRPr="00515C03">
        <w:rPr>
          <w:rFonts w:ascii="Calibri" w:hAnsi="Calibri" w:cs="Calibri"/>
          <w:b/>
          <w:color w:val="000000"/>
          <w:sz w:val="20"/>
          <w:szCs w:val="22"/>
        </w:rPr>
        <w:t xml:space="preserve">INFORMUJEMY, ŻE: </w:t>
      </w:r>
    </w:p>
    <w:p w:rsidR="001C1F32" w:rsidRPr="00515C03" w:rsidRDefault="0079450D" w:rsidP="00515C0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0"/>
          <w:szCs w:val="22"/>
        </w:rPr>
      </w:pPr>
      <w:r w:rsidRPr="00515C03">
        <w:rPr>
          <w:rFonts w:ascii="Calibri" w:hAnsi="Calibri" w:cs="Helvetica"/>
          <w:sz w:val="20"/>
          <w:szCs w:val="22"/>
        </w:rPr>
        <w:t>Administratorem</w:t>
      </w:r>
      <w:r w:rsidR="001C1F32" w:rsidRPr="00515C03">
        <w:rPr>
          <w:rFonts w:ascii="Calibri" w:hAnsi="Calibri" w:cs="Helvetica"/>
          <w:sz w:val="20"/>
          <w:szCs w:val="22"/>
        </w:rPr>
        <w:t xml:space="preserve"> przetwarzanych</w:t>
      </w:r>
      <w:r w:rsidRPr="00515C03">
        <w:rPr>
          <w:rFonts w:ascii="Calibri" w:hAnsi="Calibri" w:cs="Helvetica"/>
          <w:sz w:val="20"/>
          <w:szCs w:val="22"/>
        </w:rPr>
        <w:t xml:space="preserve"> danych</w:t>
      </w:r>
      <w:r w:rsidR="001C1F32" w:rsidRPr="00515C03">
        <w:rPr>
          <w:rFonts w:ascii="Calibri" w:hAnsi="Calibri" w:cs="Helvetica"/>
          <w:sz w:val="20"/>
          <w:szCs w:val="22"/>
        </w:rPr>
        <w:t xml:space="preserve"> w ramach procesu rekrutacji jest </w:t>
      </w:r>
      <w:r w:rsidR="00515C03">
        <w:rPr>
          <w:rFonts w:ascii="Calibri" w:hAnsi="Calibri" w:cs="Helvetica"/>
          <w:sz w:val="20"/>
          <w:szCs w:val="22"/>
        </w:rPr>
        <w:t xml:space="preserve">Publiczna Szkoła Podstawowa </w:t>
      </w:r>
      <w:r w:rsidR="00515C03">
        <w:rPr>
          <w:rFonts w:ascii="Calibri" w:hAnsi="Calibri" w:cs="Helvetica"/>
          <w:sz w:val="20"/>
          <w:szCs w:val="22"/>
        </w:rPr>
        <w:br/>
        <w:t>im. Kardynała Stefana Wyszyńskiego w Wierzchowinach, Wierzchowiny 30, 26-660 Jedlińsk, Nr kontaktowy: 48 321 62 03</w:t>
      </w:r>
    </w:p>
    <w:p w:rsidR="001C1F32" w:rsidRPr="00515C03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0"/>
          <w:szCs w:val="22"/>
        </w:rPr>
      </w:pPr>
      <w:r w:rsidRPr="00515C03">
        <w:rPr>
          <w:rFonts w:ascii="Calibri" w:hAnsi="Calibri" w:cs="Helvetica"/>
          <w:sz w:val="20"/>
          <w:szCs w:val="22"/>
        </w:rPr>
        <w:t xml:space="preserve">Inspektorem Ochrony Danych </w:t>
      </w:r>
      <w:r w:rsidR="00515C03">
        <w:rPr>
          <w:rFonts w:ascii="Calibri" w:hAnsi="Calibri" w:cs="Helvetica"/>
          <w:sz w:val="20"/>
          <w:szCs w:val="22"/>
        </w:rPr>
        <w:t xml:space="preserve">jest Małgorzata Krajewska. </w:t>
      </w:r>
      <w:r w:rsidRPr="00515C03">
        <w:rPr>
          <w:rFonts w:ascii="Calibri" w:hAnsi="Calibri" w:cs="Helvetica"/>
          <w:sz w:val="20"/>
          <w:szCs w:val="22"/>
        </w:rPr>
        <w:t>Kontakt z Inspektorem Ochrony Danych jest możliwy za pośrednictwem poczty elektronicznej pod adresem inspektor@cbi24.pl.</w:t>
      </w:r>
    </w:p>
    <w:p w:rsidR="001C1F32" w:rsidRPr="00515C03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0"/>
        <w:ind w:left="284" w:hanging="142"/>
        <w:jc w:val="both"/>
        <w:rPr>
          <w:rFonts w:ascii="Calibri" w:hAnsi="Calibri" w:cs="Helvetica"/>
          <w:sz w:val="20"/>
          <w:szCs w:val="22"/>
        </w:rPr>
      </w:pPr>
      <w:r w:rsidRPr="00515C03">
        <w:rPr>
          <w:rFonts w:ascii="Calibri" w:hAnsi="Calibri" w:cs="Helvetica"/>
          <w:sz w:val="20"/>
          <w:szCs w:val="22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1C1F32" w:rsidRPr="00515C03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2"/>
        </w:rPr>
      </w:pPr>
      <w:r w:rsidRPr="00515C03">
        <w:rPr>
          <w:rFonts w:ascii="Calibri" w:hAnsi="Calibri" w:cs="Helvetica"/>
          <w:sz w:val="20"/>
          <w:szCs w:val="22"/>
        </w:rPr>
        <w:t xml:space="preserve">Odbiorcą danych osobowych zawartych we wniosku może być: uprawniony podmiot obsługi informatycznej dostarczający i obsługujący system rekrutacyjny na podstawie umowy powierzenia przetwarzania danych. </w:t>
      </w:r>
    </w:p>
    <w:p w:rsidR="001C1F32" w:rsidRPr="00515C03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2"/>
        </w:rPr>
      </w:pPr>
      <w:r w:rsidRPr="00515C03">
        <w:rPr>
          <w:rFonts w:ascii="Calibri" w:hAnsi="Calibri" w:cs="Helvetica"/>
          <w:sz w:val="20"/>
          <w:szCs w:val="22"/>
        </w:rPr>
        <w:t xml:space="preserve">Dane osobowe nie będą przekazywane do państwa trzeciego ani do organizacji międzynarodowej. </w:t>
      </w:r>
    </w:p>
    <w:p w:rsidR="001C1F32" w:rsidRPr="00515C03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2"/>
        </w:rPr>
      </w:pPr>
      <w:r w:rsidRPr="00515C03">
        <w:rPr>
          <w:rFonts w:ascii="Calibri" w:hAnsi="Calibri" w:cs="Helvetica"/>
          <w:sz w:val="20"/>
          <w:szCs w:val="22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1C1F32" w:rsidRPr="00515C03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2"/>
        </w:rPr>
      </w:pPr>
      <w:r w:rsidRPr="00515C03">
        <w:rPr>
          <w:rFonts w:ascii="Calibri" w:hAnsi="Calibri" w:cs="Helvetica"/>
          <w:sz w:val="20"/>
          <w:szCs w:val="22"/>
        </w:rPr>
        <w:t xml:space="preserve">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1C1F32" w:rsidRPr="00515C03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2"/>
        </w:rPr>
      </w:pPr>
      <w:r w:rsidRPr="00515C03">
        <w:rPr>
          <w:rFonts w:ascii="Calibri" w:hAnsi="Calibri" w:cs="Helvetica"/>
          <w:sz w:val="20"/>
          <w:szCs w:val="22"/>
        </w:rPr>
        <w:t xml:space="preserve">W ramach procesu rekrutacji dane nie są przetwarzane na postawie art. 6 ust. 1 lit. e) lub f) RODO, zatem </w:t>
      </w:r>
      <w:r w:rsidRPr="00515C03">
        <w:rPr>
          <w:rFonts w:ascii="Calibri" w:hAnsi="Calibri" w:cs="Helvetica"/>
          <w:b/>
          <w:sz w:val="20"/>
          <w:szCs w:val="22"/>
        </w:rPr>
        <w:t xml:space="preserve">prawo do wniesienia sprzeciwu na podstawie art. 21 RODO nie przysługuje. </w:t>
      </w:r>
    </w:p>
    <w:p w:rsidR="001C1F32" w:rsidRPr="00515C03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2"/>
        </w:rPr>
      </w:pPr>
      <w:r w:rsidRPr="00515C03">
        <w:rPr>
          <w:rFonts w:ascii="Calibri" w:hAnsi="Calibri" w:cs="Helvetica"/>
          <w:sz w:val="20"/>
          <w:szCs w:val="22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1C1F32" w:rsidRPr="00515C03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2"/>
        </w:rPr>
      </w:pPr>
      <w:r w:rsidRPr="00515C03">
        <w:rPr>
          <w:rFonts w:ascii="Calibri" w:hAnsi="Calibri" w:cs="Helvetica"/>
          <w:sz w:val="20"/>
          <w:szCs w:val="22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1C1F32" w:rsidRPr="00515C03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8"/>
        <w:ind w:left="284" w:hanging="142"/>
        <w:jc w:val="both"/>
        <w:rPr>
          <w:rFonts w:ascii="Calibri" w:hAnsi="Calibri" w:cs="Helvetica"/>
          <w:sz w:val="20"/>
          <w:szCs w:val="22"/>
        </w:rPr>
      </w:pPr>
      <w:r w:rsidRPr="00515C03">
        <w:rPr>
          <w:rFonts w:ascii="Calibri" w:hAnsi="Calibri" w:cs="Helvetica"/>
          <w:sz w:val="20"/>
          <w:szCs w:val="22"/>
        </w:rPr>
        <w:lastRenderedPageBreak/>
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Pr="00515C03">
        <w:rPr>
          <w:rStyle w:val="Odwoanieprzypisudolnego"/>
          <w:rFonts w:ascii="Calibri" w:hAnsi="Calibri" w:cs="Helvetica"/>
          <w:sz w:val="20"/>
          <w:szCs w:val="22"/>
        </w:rPr>
        <w:footnoteReference w:id="13"/>
      </w:r>
      <w:r w:rsidRPr="00515C03">
        <w:rPr>
          <w:rFonts w:ascii="Calibri" w:hAnsi="Calibri" w:cs="Helvetica"/>
          <w:sz w:val="20"/>
          <w:szCs w:val="22"/>
        </w:rPr>
        <w:t xml:space="preserve">. </w:t>
      </w:r>
    </w:p>
    <w:p w:rsidR="001C1F32" w:rsidRPr="00515C03" w:rsidRDefault="001C1F3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284" w:hanging="142"/>
        <w:jc w:val="both"/>
        <w:rPr>
          <w:rFonts w:ascii="Calibri" w:hAnsi="Calibri" w:cs="Helvetica"/>
          <w:sz w:val="20"/>
          <w:szCs w:val="22"/>
        </w:rPr>
      </w:pPr>
      <w:r w:rsidRPr="00515C03">
        <w:rPr>
          <w:rFonts w:ascii="Calibri" w:hAnsi="Calibri" w:cs="Helvetica"/>
          <w:sz w:val="20"/>
          <w:szCs w:val="22"/>
        </w:rPr>
        <w:t xml:space="preserve">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1C1F32" w:rsidRPr="00515C03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0"/>
          <w:szCs w:val="22"/>
        </w:rPr>
      </w:pPr>
    </w:p>
    <w:p w:rsidR="001C1F32" w:rsidRPr="00515C03" w:rsidRDefault="001C1F32">
      <w:pPr>
        <w:widowControl w:val="0"/>
        <w:autoSpaceDE w:val="0"/>
        <w:autoSpaceDN w:val="0"/>
        <w:adjustRightInd w:val="0"/>
        <w:jc w:val="both"/>
        <w:rPr>
          <w:rFonts w:ascii="Calibri" w:hAnsi="Calibri" w:cs="Helvetica"/>
          <w:sz w:val="20"/>
          <w:szCs w:val="22"/>
        </w:rPr>
      </w:pPr>
      <w:r w:rsidRPr="00515C03">
        <w:rPr>
          <w:rFonts w:ascii="Calibri" w:hAnsi="Calibri" w:cs="Helvetica"/>
          <w:sz w:val="20"/>
          <w:szCs w:val="22"/>
        </w:rPr>
        <w:t xml:space="preserve">Zapoznałam się/zapoznałem się z treścią powyższych pouczeń. Oświadczam, że podane informacje są zgodne ze stanem faktycznym. </w:t>
      </w:r>
    </w:p>
    <w:p w:rsidR="001C1F32" w:rsidRPr="00515C03" w:rsidRDefault="001C1F32">
      <w:pPr>
        <w:jc w:val="both"/>
        <w:rPr>
          <w:rFonts w:ascii="Calibri" w:hAnsi="Calibri"/>
          <w:sz w:val="20"/>
          <w:szCs w:val="22"/>
        </w:rPr>
      </w:pPr>
    </w:p>
    <w:p w:rsidR="001C1F32" w:rsidRPr="00515C03" w:rsidRDefault="001C1F32">
      <w:pPr>
        <w:jc w:val="right"/>
        <w:rPr>
          <w:rFonts w:ascii="Calibri" w:hAnsi="Calibri"/>
          <w:sz w:val="20"/>
          <w:szCs w:val="22"/>
        </w:rPr>
      </w:pPr>
      <w:r w:rsidRPr="00515C03">
        <w:rPr>
          <w:rFonts w:ascii="Calibri" w:hAnsi="Calibri"/>
          <w:sz w:val="20"/>
          <w:szCs w:val="22"/>
        </w:rPr>
        <w:t>……………..…………………………………………………..……………..</w:t>
      </w:r>
    </w:p>
    <w:p w:rsidR="001C1F32" w:rsidRPr="00515C03" w:rsidRDefault="001C1F32">
      <w:pPr>
        <w:jc w:val="right"/>
        <w:outlineLvl w:val="0"/>
        <w:rPr>
          <w:rFonts w:ascii="Calibri" w:hAnsi="Calibri"/>
          <w:sz w:val="20"/>
          <w:szCs w:val="22"/>
        </w:rPr>
      </w:pPr>
      <w:r w:rsidRPr="00515C03">
        <w:rPr>
          <w:rFonts w:ascii="Calibri" w:hAnsi="Calibri"/>
          <w:i/>
          <w:sz w:val="20"/>
          <w:szCs w:val="22"/>
        </w:rPr>
        <w:t>(czytelny podpis wnioskodawcy-rodzica kandydata)</w:t>
      </w:r>
    </w:p>
    <w:p w:rsidR="001C1F32" w:rsidRPr="00515C03" w:rsidRDefault="001C1F32">
      <w:pPr>
        <w:jc w:val="both"/>
        <w:rPr>
          <w:rFonts w:ascii="Calibri" w:hAnsi="Calibri"/>
          <w:b/>
          <w:sz w:val="20"/>
          <w:szCs w:val="22"/>
        </w:rPr>
      </w:pPr>
      <w:r w:rsidRPr="00515C03">
        <w:rPr>
          <w:rFonts w:ascii="Calibri" w:hAnsi="Calibri"/>
          <w:b/>
          <w:sz w:val="20"/>
          <w:szCs w:val="22"/>
        </w:rPr>
        <w:t>……………………………………</w:t>
      </w:r>
      <w:r w:rsidRPr="00515C03">
        <w:rPr>
          <w:rFonts w:ascii="Calibri" w:hAnsi="Calibri"/>
          <w:b/>
          <w:sz w:val="20"/>
          <w:szCs w:val="22"/>
        </w:rPr>
        <w:tab/>
      </w:r>
      <w:r w:rsidRPr="00515C03">
        <w:rPr>
          <w:rFonts w:ascii="Calibri" w:hAnsi="Calibri"/>
          <w:b/>
          <w:sz w:val="20"/>
          <w:szCs w:val="22"/>
        </w:rPr>
        <w:tab/>
      </w:r>
      <w:r w:rsidRPr="00515C03">
        <w:rPr>
          <w:rFonts w:ascii="Calibri" w:hAnsi="Calibri"/>
          <w:b/>
          <w:sz w:val="20"/>
          <w:szCs w:val="22"/>
        </w:rPr>
        <w:tab/>
      </w:r>
      <w:r w:rsidRPr="00515C03">
        <w:rPr>
          <w:rFonts w:ascii="Calibri" w:hAnsi="Calibri"/>
          <w:b/>
          <w:sz w:val="20"/>
          <w:szCs w:val="22"/>
        </w:rPr>
        <w:tab/>
      </w:r>
    </w:p>
    <w:p w:rsidR="001C1F32" w:rsidRDefault="001C1F32">
      <w:pPr>
        <w:jc w:val="both"/>
        <w:outlineLvl w:val="0"/>
        <w:rPr>
          <w:rFonts w:ascii="Calibri" w:hAnsi="Calibri"/>
          <w:i/>
          <w:sz w:val="20"/>
          <w:szCs w:val="22"/>
        </w:rPr>
      </w:pPr>
      <w:r w:rsidRPr="00515C03">
        <w:rPr>
          <w:rFonts w:ascii="Calibri" w:hAnsi="Calibri"/>
          <w:i/>
          <w:sz w:val="20"/>
          <w:szCs w:val="22"/>
        </w:rPr>
        <w:t>(data)</w:t>
      </w:r>
      <w:r w:rsidRPr="00515C03">
        <w:rPr>
          <w:rFonts w:ascii="Calibri" w:hAnsi="Calibri"/>
          <w:i/>
          <w:sz w:val="20"/>
          <w:szCs w:val="22"/>
        </w:rPr>
        <w:tab/>
      </w:r>
      <w:r w:rsidRPr="00515C03">
        <w:rPr>
          <w:rFonts w:ascii="Calibri" w:hAnsi="Calibri"/>
          <w:i/>
          <w:sz w:val="20"/>
          <w:szCs w:val="22"/>
        </w:rPr>
        <w:tab/>
      </w:r>
      <w:r w:rsidRPr="00515C03">
        <w:rPr>
          <w:rFonts w:ascii="Calibri" w:hAnsi="Calibri"/>
          <w:i/>
          <w:sz w:val="20"/>
          <w:szCs w:val="22"/>
        </w:rPr>
        <w:tab/>
        <w:t xml:space="preserve">                  </w:t>
      </w:r>
      <w:r w:rsidRPr="00515C03">
        <w:rPr>
          <w:rFonts w:ascii="Calibri" w:hAnsi="Calibri"/>
          <w:i/>
          <w:sz w:val="20"/>
          <w:szCs w:val="22"/>
        </w:rPr>
        <w:tab/>
        <w:t xml:space="preserve"> </w:t>
      </w:r>
    </w:p>
    <w:p w:rsidR="001A6428" w:rsidRDefault="001A6428">
      <w:pPr>
        <w:jc w:val="both"/>
        <w:outlineLvl w:val="0"/>
        <w:rPr>
          <w:rFonts w:ascii="Calibri" w:hAnsi="Calibri"/>
          <w:i/>
          <w:sz w:val="20"/>
          <w:szCs w:val="22"/>
        </w:rPr>
      </w:pPr>
    </w:p>
    <w:p w:rsidR="001A6428" w:rsidRPr="001A6428" w:rsidRDefault="001A6428">
      <w:pPr>
        <w:jc w:val="both"/>
        <w:outlineLvl w:val="0"/>
        <w:rPr>
          <w:rFonts w:ascii="Calibri" w:hAnsi="Calibri"/>
          <w:i/>
          <w:sz w:val="22"/>
          <w:szCs w:val="22"/>
        </w:rPr>
      </w:pPr>
    </w:p>
    <w:p w:rsidR="001A6428" w:rsidRPr="001A6428" w:rsidRDefault="001A6428" w:rsidP="001A6428">
      <w:pPr>
        <w:jc w:val="center"/>
        <w:outlineLvl w:val="0"/>
        <w:rPr>
          <w:rFonts w:ascii="Calibri" w:hAnsi="Calibri"/>
          <w:i/>
          <w:sz w:val="22"/>
          <w:szCs w:val="22"/>
        </w:rPr>
      </w:pPr>
      <w:r w:rsidRPr="001A6428">
        <w:rPr>
          <w:rFonts w:ascii="Calibri" w:hAnsi="Calibri"/>
          <w:i/>
          <w:sz w:val="22"/>
          <w:szCs w:val="22"/>
        </w:rPr>
        <w:t>INNE INFORMACJE</w:t>
      </w:r>
    </w:p>
    <w:p w:rsidR="001A6428" w:rsidRPr="001A6428" w:rsidRDefault="001A6428" w:rsidP="001A6428">
      <w:pPr>
        <w:outlineLvl w:val="0"/>
        <w:rPr>
          <w:rFonts w:ascii="Calibri" w:hAnsi="Calibri"/>
          <w:i/>
          <w:sz w:val="22"/>
          <w:szCs w:val="22"/>
        </w:rPr>
      </w:pPr>
    </w:p>
    <w:p w:rsidR="001A6428" w:rsidRPr="001A6428" w:rsidRDefault="001A6428" w:rsidP="001A6428">
      <w:pPr>
        <w:pStyle w:val="Akapitzlist"/>
        <w:numPr>
          <w:ilvl w:val="0"/>
          <w:numId w:val="6"/>
        </w:numPr>
        <w:outlineLvl w:val="0"/>
        <w:rPr>
          <w:rFonts w:ascii="Calibri" w:hAnsi="Calibri"/>
          <w:i/>
          <w:sz w:val="22"/>
          <w:szCs w:val="22"/>
        </w:rPr>
      </w:pPr>
      <w:r w:rsidRPr="001A6428">
        <w:rPr>
          <w:rFonts w:ascii="Calibri" w:hAnsi="Calibri"/>
          <w:i/>
          <w:sz w:val="22"/>
          <w:szCs w:val="22"/>
        </w:rPr>
        <w:t>Rejonowy Oddział Przedszkolny dziecka</w:t>
      </w:r>
    </w:p>
    <w:p w:rsidR="001A6428" w:rsidRPr="001A6428" w:rsidRDefault="001A6428" w:rsidP="001A6428">
      <w:pPr>
        <w:outlineLvl w:val="0"/>
        <w:rPr>
          <w:rFonts w:ascii="Calibri" w:hAnsi="Calibri"/>
          <w:i/>
          <w:sz w:val="22"/>
          <w:szCs w:val="22"/>
        </w:rPr>
      </w:pPr>
    </w:p>
    <w:p w:rsidR="001A6428" w:rsidRDefault="001A6428" w:rsidP="001A6428">
      <w:pPr>
        <w:outlineLvl w:val="0"/>
        <w:rPr>
          <w:rFonts w:ascii="Calibri" w:hAnsi="Calibri"/>
          <w:i/>
          <w:sz w:val="22"/>
          <w:szCs w:val="22"/>
        </w:rPr>
      </w:pPr>
      <w:r w:rsidRPr="001A6428">
        <w:rPr>
          <w:rFonts w:ascii="Calibri" w:hAnsi="Calibr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1A6428" w:rsidRDefault="001A6428" w:rsidP="001A6428">
      <w:pPr>
        <w:outlineLvl w:val="0"/>
        <w:rPr>
          <w:rFonts w:ascii="Calibri" w:hAnsi="Calibri"/>
          <w:i/>
          <w:sz w:val="22"/>
          <w:szCs w:val="22"/>
        </w:rPr>
      </w:pPr>
    </w:p>
    <w:p w:rsidR="001A6428" w:rsidRDefault="001A6428" w:rsidP="001A6428">
      <w:pPr>
        <w:outlineLvl w:val="0"/>
        <w:rPr>
          <w:rFonts w:ascii="Calibri" w:hAnsi="Calibri"/>
          <w:i/>
          <w:sz w:val="22"/>
          <w:szCs w:val="22"/>
        </w:rPr>
      </w:pPr>
    </w:p>
    <w:p w:rsidR="001A6428" w:rsidRDefault="001A6428" w:rsidP="001A6428">
      <w:pPr>
        <w:outlineLvl w:val="0"/>
        <w:rPr>
          <w:rFonts w:ascii="Calibri" w:hAnsi="Calibri"/>
          <w:i/>
          <w:sz w:val="22"/>
          <w:szCs w:val="22"/>
        </w:rPr>
      </w:pPr>
    </w:p>
    <w:p w:rsidR="001A6428" w:rsidRDefault="001A6428" w:rsidP="001A6428">
      <w:pPr>
        <w:outlineLvl w:val="0"/>
        <w:rPr>
          <w:rFonts w:ascii="Calibri" w:hAnsi="Calibri"/>
          <w:i/>
          <w:sz w:val="22"/>
          <w:szCs w:val="22"/>
        </w:rPr>
      </w:pPr>
    </w:p>
    <w:p w:rsidR="001A6428" w:rsidRDefault="001A6428" w:rsidP="001A6428">
      <w:pPr>
        <w:jc w:val="right"/>
        <w:outlineLvl w:val="0"/>
        <w:rPr>
          <w:rFonts w:ascii="Calibri" w:hAnsi="Calibri"/>
          <w:sz w:val="22"/>
          <w:szCs w:val="22"/>
        </w:rPr>
      </w:pPr>
    </w:p>
    <w:p w:rsidR="001A6428" w:rsidRDefault="001A6428" w:rsidP="001A6428">
      <w:pPr>
        <w:jc w:val="right"/>
        <w:outlineLvl w:val="0"/>
        <w:rPr>
          <w:rFonts w:ascii="Calibri" w:hAnsi="Calibri"/>
          <w:sz w:val="22"/>
          <w:szCs w:val="22"/>
        </w:rPr>
      </w:pPr>
    </w:p>
    <w:p w:rsidR="001A6428" w:rsidRDefault="001A6428" w:rsidP="001A6428">
      <w:pPr>
        <w:jc w:val="right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………………………………………………..</w:t>
      </w:r>
    </w:p>
    <w:p w:rsidR="001A6428" w:rsidRPr="001A6428" w:rsidRDefault="001A6428" w:rsidP="001A6428">
      <w:pPr>
        <w:jc w:val="right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 wnioskodawcy</w:t>
      </w:r>
    </w:p>
    <w:sectPr w:rsidR="001A6428" w:rsidRPr="001A6428">
      <w:headerReference w:type="default" r:id="rId7"/>
      <w:footerReference w:type="even" r:id="rId8"/>
      <w:footerReference w:type="default" r:id="rId9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20B" w:rsidRDefault="0010320B">
      <w:r>
        <w:separator/>
      </w:r>
    </w:p>
  </w:endnote>
  <w:endnote w:type="continuationSeparator" w:id="0">
    <w:p w:rsidR="0010320B" w:rsidRDefault="0010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32" w:rsidRDefault="001C1F3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end"/>
    </w:r>
  </w:p>
  <w:p w:rsidR="001C1F32" w:rsidRDefault="001C1F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32" w:rsidRDefault="001C1F32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>
      <w:rPr>
        <w:rStyle w:val="Numerstrony"/>
      </w:rPr>
      <w:instrText xml:space="preserve">PAGE  </w:instrText>
    </w:r>
    <w:r>
      <w:fldChar w:fldCharType="separate"/>
    </w:r>
    <w:r w:rsidR="00FC08B7">
      <w:rPr>
        <w:rStyle w:val="Numerstrony"/>
        <w:noProof/>
      </w:rPr>
      <w:t>6</w:t>
    </w:r>
    <w:r>
      <w:fldChar w:fldCharType="end"/>
    </w:r>
  </w:p>
  <w:p w:rsidR="001C1F32" w:rsidRDefault="001C1F32">
    <w:pPr>
      <w:pStyle w:val="Stopka"/>
      <w:ind w:right="360"/>
      <w:jc w:val="center"/>
    </w:pPr>
  </w:p>
  <w:p w:rsidR="001C1F32" w:rsidRDefault="001C1F32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20B" w:rsidRDefault="0010320B">
      <w:r>
        <w:separator/>
      </w:r>
    </w:p>
  </w:footnote>
  <w:footnote w:type="continuationSeparator" w:id="0">
    <w:p w:rsidR="0010320B" w:rsidRDefault="0010320B">
      <w:r>
        <w:continuationSeparator/>
      </w:r>
    </w:p>
  </w:footnote>
  <w:footnote w:id="1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130 ust. 4 ustawy Prawo oświatowe, postępowanie rekrutacyjne jest prowadzone na wniosek rodzica kandydata.</w:t>
      </w:r>
    </w:p>
  </w:footnote>
  <w:footnote w:id="2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1C1F32" w:rsidRDefault="001C1F32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</w:p>
  </w:footnote>
  <w:footnote w:id="4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8"/>
          <w:szCs w:val="18"/>
        </w:rPr>
        <w:t>może</w:t>
      </w:r>
      <w:r>
        <w:rPr>
          <w:rFonts w:ascii="Calibri" w:hAnsi="Calibri"/>
          <w:b/>
          <w:bCs/>
          <w:sz w:val="18"/>
          <w:szCs w:val="18"/>
        </w:rPr>
        <w:t xml:space="preserve"> być złożony do nie więcej niż trzech </w:t>
      </w:r>
      <w:r>
        <w:rPr>
          <w:rFonts w:ascii="Calibri" w:hAnsi="Calibri"/>
          <w:sz w:val="18"/>
          <w:szCs w:val="18"/>
        </w:rPr>
        <w:t>wybranych publicznych przedszkoli, innych form wychowania przedszkolnego, albo szkół (oddziały przedszkolny).</w:t>
      </w:r>
    </w:p>
  </w:footnote>
  <w:footnote w:id="5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6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7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8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9">
    <w:p w:rsidR="001C1F32" w:rsidRDefault="001C1F32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10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1">
    <w:p w:rsidR="001C1F32" w:rsidRDefault="001C1F32">
      <w:pPr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  <w:p w:rsidR="001C1F32" w:rsidRDefault="001C1F32">
      <w:pPr>
        <w:jc w:val="both"/>
        <w:rPr>
          <w:rFonts w:ascii="Calibri" w:hAnsi="Calibri"/>
          <w:sz w:val="18"/>
          <w:szCs w:val="18"/>
        </w:rPr>
      </w:pPr>
    </w:p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</w:p>
  </w:footnote>
  <w:footnote w:id="12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  <w:footnote w:id="13">
    <w:p w:rsidR="001C1F32" w:rsidRDefault="001C1F32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32" w:rsidRDefault="001C1F32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BE502F"/>
    <w:multiLevelType w:val="hybridMultilevel"/>
    <w:tmpl w:val="AEBE2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134F6"/>
    <w:multiLevelType w:val="hybridMultilevel"/>
    <w:tmpl w:val="1B9EC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7C"/>
    <w:rsid w:val="00000247"/>
    <w:rsid w:val="0002699F"/>
    <w:rsid w:val="0003683E"/>
    <w:rsid w:val="00043692"/>
    <w:rsid w:val="00086E65"/>
    <w:rsid w:val="00095310"/>
    <w:rsid w:val="00097555"/>
    <w:rsid w:val="000A1125"/>
    <w:rsid w:val="000C33FD"/>
    <w:rsid w:val="000F1EDA"/>
    <w:rsid w:val="00101A43"/>
    <w:rsid w:val="0010320B"/>
    <w:rsid w:val="001522F9"/>
    <w:rsid w:val="00166C56"/>
    <w:rsid w:val="0017034F"/>
    <w:rsid w:val="00172FE1"/>
    <w:rsid w:val="001A6428"/>
    <w:rsid w:val="001C1244"/>
    <w:rsid w:val="001C1F32"/>
    <w:rsid w:val="001C5EEE"/>
    <w:rsid w:val="001D6A25"/>
    <w:rsid w:val="001F0F74"/>
    <w:rsid w:val="002030B4"/>
    <w:rsid w:val="00206ED2"/>
    <w:rsid w:val="0022224E"/>
    <w:rsid w:val="00222C82"/>
    <w:rsid w:val="00223AD1"/>
    <w:rsid w:val="002337B8"/>
    <w:rsid w:val="00255D0D"/>
    <w:rsid w:val="0026082C"/>
    <w:rsid w:val="00274E4F"/>
    <w:rsid w:val="0027791C"/>
    <w:rsid w:val="00290694"/>
    <w:rsid w:val="002A188E"/>
    <w:rsid w:val="002A54FB"/>
    <w:rsid w:val="002B2C2F"/>
    <w:rsid w:val="002B5B84"/>
    <w:rsid w:val="002C07AC"/>
    <w:rsid w:val="00305A92"/>
    <w:rsid w:val="00322C76"/>
    <w:rsid w:val="00323381"/>
    <w:rsid w:val="00336A3C"/>
    <w:rsid w:val="00353F16"/>
    <w:rsid w:val="003827A5"/>
    <w:rsid w:val="003969E4"/>
    <w:rsid w:val="00396DFD"/>
    <w:rsid w:val="003D0CA3"/>
    <w:rsid w:val="003D3677"/>
    <w:rsid w:val="003E6B86"/>
    <w:rsid w:val="00401A6E"/>
    <w:rsid w:val="0043003F"/>
    <w:rsid w:val="0043481E"/>
    <w:rsid w:val="0043786D"/>
    <w:rsid w:val="0045159C"/>
    <w:rsid w:val="004653F3"/>
    <w:rsid w:val="00483A11"/>
    <w:rsid w:val="00496EDB"/>
    <w:rsid w:val="004A0DD2"/>
    <w:rsid w:val="004A24D8"/>
    <w:rsid w:val="004B40B4"/>
    <w:rsid w:val="004B5088"/>
    <w:rsid w:val="004E701D"/>
    <w:rsid w:val="004F2053"/>
    <w:rsid w:val="00501EF2"/>
    <w:rsid w:val="00515000"/>
    <w:rsid w:val="00515C03"/>
    <w:rsid w:val="00517027"/>
    <w:rsid w:val="005536AB"/>
    <w:rsid w:val="00555E7A"/>
    <w:rsid w:val="005615BF"/>
    <w:rsid w:val="00574715"/>
    <w:rsid w:val="00590261"/>
    <w:rsid w:val="0059195D"/>
    <w:rsid w:val="005E1595"/>
    <w:rsid w:val="005E47D7"/>
    <w:rsid w:val="005E503E"/>
    <w:rsid w:val="005F7990"/>
    <w:rsid w:val="00607739"/>
    <w:rsid w:val="00635888"/>
    <w:rsid w:val="00671900"/>
    <w:rsid w:val="00683EB0"/>
    <w:rsid w:val="00685F71"/>
    <w:rsid w:val="00694E38"/>
    <w:rsid w:val="006A6ADA"/>
    <w:rsid w:val="006B7EF7"/>
    <w:rsid w:val="006C1C88"/>
    <w:rsid w:val="006D14FF"/>
    <w:rsid w:val="006E7B81"/>
    <w:rsid w:val="006F64DD"/>
    <w:rsid w:val="00702CE5"/>
    <w:rsid w:val="00705E32"/>
    <w:rsid w:val="00721C89"/>
    <w:rsid w:val="007512A8"/>
    <w:rsid w:val="00751691"/>
    <w:rsid w:val="0075333E"/>
    <w:rsid w:val="0075720B"/>
    <w:rsid w:val="007623AB"/>
    <w:rsid w:val="0079450D"/>
    <w:rsid w:val="007B2F85"/>
    <w:rsid w:val="007B607A"/>
    <w:rsid w:val="007C0F6B"/>
    <w:rsid w:val="007C340A"/>
    <w:rsid w:val="007D1FD4"/>
    <w:rsid w:val="0082413B"/>
    <w:rsid w:val="00843C69"/>
    <w:rsid w:val="00862649"/>
    <w:rsid w:val="008969BB"/>
    <w:rsid w:val="008B1100"/>
    <w:rsid w:val="008B6A75"/>
    <w:rsid w:val="008D47DB"/>
    <w:rsid w:val="008E4552"/>
    <w:rsid w:val="008E5292"/>
    <w:rsid w:val="008F5F6F"/>
    <w:rsid w:val="00914185"/>
    <w:rsid w:val="0094023A"/>
    <w:rsid w:val="00940E99"/>
    <w:rsid w:val="009428F6"/>
    <w:rsid w:val="009452EA"/>
    <w:rsid w:val="009531E4"/>
    <w:rsid w:val="00982CB0"/>
    <w:rsid w:val="00987182"/>
    <w:rsid w:val="009A6C92"/>
    <w:rsid w:val="009B129C"/>
    <w:rsid w:val="009B44C4"/>
    <w:rsid w:val="009E3470"/>
    <w:rsid w:val="009F6936"/>
    <w:rsid w:val="00A02374"/>
    <w:rsid w:val="00A23E17"/>
    <w:rsid w:val="00A37B7B"/>
    <w:rsid w:val="00A71D4D"/>
    <w:rsid w:val="00AC4E7A"/>
    <w:rsid w:val="00AD27E2"/>
    <w:rsid w:val="00AD2C49"/>
    <w:rsid w:val="00AD49ED"/>
    <w:rsid w:val="00B04A07"/>
    <w:rsid w:val="00B13077"/>
    <w:rsid w:val="00B3479F"/>
    <w:rsid w:val="00B41087"/>
    <w:rsid w:val="00B4207C"/>
    <w:rsid w:val="00B42C9F"/>
    <w:rsid w:val="00B4458A"/>
    <w:rsid w:val="00B52269"/>
    <w:rsid w:val="00B919B7"/>
    <w:rsid w:val="00BC74DF"/>
    <w:rsid w:val="00BE0355"/>
    <w:rsid w:val="00BE624C"/>
    <w:rsid w:val="00BE7B6C"/>
    <w:rsid w:val="00C00F09"/>
    <w:rsid w:val="00C05708"/>
    <w:rsid w:val="00C311C9"/>
    <w:rsid w:val="00C60319"/>
    <w:rsid w:val="00C648CD"/>
    <w:rsid w:val="00C71DD0"/>
    <w:rsid w:val="00C72E1E"/>
    <w:rsid w:val="00C73F9A"/>
    <w:rsid w:val="00CA798D"/>
    <w:rsid w:val="00CC38AA"/>
    <w:rsid w:val="00CC4342"/>
    <w:rsid w:val="00CF1AFD"/>
    <w:rsid w:val="00D52020"/>
    <w:rsid w:val="00D52707"/>
    <w:rsid w:val="00D62A72"/>
    <w:rsid w:val="00D63E3F"/>
    <w:rsid w:val="00D652E7"/>
    <w:rsid w:val="00D76901"/>
    <w:rsid w:val="00D81163"/>
    <w:rsid w:val="00D91C33"/>
    <w:rsid w:val="00DC459E"/>
    <w:rsid w:val="00E125F3"/>
    <w:rsid w:val="00E53A4E"/>
    <w:rsid w:val="00E73F08"/>
    <w:rsid w:val="00E92C4C"/>
    <w:rsid w:val="00E96025"/>
    <w:rsid w:val="00EA6935"/>
    <w:rsid w:val="00EB5019"/>
    <w:rsid w:val="00F2631F"/>
    <w:rsid w:val="00F663E6"/>
    <w:rsid w:val="00F8479A"/>
    <w:rsid w:val="00F90C9E"/>
    <w:rsid w:val="00F979D7"/>
    <w:rsid w:val="00FB3165"/>
    <w:rsid w:val="00FC08B7"/>
    <w:rsid w:val="00FC0FEE"/>
    <w:rsid w:val="00FD5EB2"/>
    <w:rsid w:val="00FE11A0"/>
    <w:rsid w:val="00FF59B9"/>
    <w:rsid w:val="00FF6E4A"/>
    <w:rsid w:val="608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6217B1-EC26-42BE-837F-EC002325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rPr>
      <w:rFonts w:ascii="Calibri" w:eastAsia="Calibri" w:hAnsi="Calibri" w:cs="Times New Roman"/>
      <w:lang w:eastAsia="en-US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NagwekZnak">
    <w:name w:val="Nagłówek Znak"/>
    <w:link w:val="Nagwek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</w:style>
  <w:style w:type="character" w:styleId="Pogrubienie">
    <w:name w:val="Strong"/>
    <w:qFormat/>
    <w:rPr>
      <w:b/>
      <w:bCs/>
    </w:rPr>
  </w:style>
  <w:style w:type="character" w:styleId="Numerstrony">
    <w:name w:val="page number"/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uiPriority w:val="99"/>
    <w:unhideWhenUsed/>
    <w:rPr>
      <w:strike w:val="0"/>
      <w:dstrike w:val="0"/>
      <w:color w:val="03337B"/>
      <w:u w:val="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Pr>
      <w:rFonts w:ascii="Calibri" w:eastAsia="Calibri" w:hAnsi="Calibri"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1A6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1733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12107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R1</cp:lastModifiedBy>
  <cp:revision>3</cp:revision>
  <cp:lastPrinted>2020-03-05T09:10:00Z</cp:lastPrinted>
  <dcterms:created xsi:type="dcterms:W3CDTF">2020-03-05T09:10:00Z</dcterms:created>
  <dcterms:modified xsi:type="dcterms:W3CDTF">2021-03-01T19:08:00Z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